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3AC" w:rsidRPr="00F02E24" w:rsidRDefault="00F02E24" w:rsidP="00031211">
      <w:pPr>
        <w:spacing w:line="265" w:lineRule="auto"/>
        <w:ind w:left="3282" w:hanging="1055"/>
        <w:jc w:val="right"/>
        <w:rPr>
          <w:rFonts w:ascii="Times New Roman" w:eastAsia="Times" w:hAnsi="Times New Roman" w:cs="Times New Roman"/>
          <w:color w:val="000000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Cs w:val="24"/>
          <w:lang w:val="kk-KZ"/>
        </w:rPr>
        <w:t>«</w:t>
      </w:r>
      <w:r w:rsidR="00F013AC" w:rsidRPr="00F02E24">
        <w:rPr>
          <w:rFonts w:ascii="Times New Roman" w:eastAsia="Times New Roman" w:hAnsi="Times New Roman" w:cs="Times New Roman"/>
          <w:color w:val="000000"/>
          <w:szCs w:val="24"/>
        </w:rPr>
        <w:t>RoboLand 2023</w:t>
      </w:r>
      <w:r w:rsidRPr="00F02E24">
        <w:rPr>
          <w:rFonts w:ascii="Times New Roman" w:eastAsia="Times New Roman" w:hAnsi="Times New Roman" w:cs="Times New Roman"/>
          <w:color w:val="000000"/>
          <w:szCs w:val="24"/>
          <w:lang w:val="kk-KZ"/>
        </w:rPr>
        <w:t>»</w:t>
      </w:r>
      <w:r w:rsidR="00F013AC" w:rsidRPr="00F02E24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F013AC" w:rsidRPr="00F02E24">
        <w:rPr>
          <w:rFonts w:ascii="Times New Roman" w:eastAsia="Times" w:hAnsi="Times New Roman" w:cs="Times New Roman"/>
          <w:color w:val="000000"/>
          <w:szCs w:val="24"/>
          <w:lang w:val="kk-KZ"/>
        </w:rPr>
        <w:t xml:space="preserve">VІII Халықаралық Роботехника бағдарламалау және </w:t>
      </w:r>
      <w:r w:rsidR="00F013AC" w:rsidRPr="00F02E24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F013AC" w:rsidRPr="00F02E24">
        <w:rPr>
          <w:rFonts w:ascii="Times New Roman" w:eastAsia="Times" w:hAnsi="Times New Roman" w:cs="Times New Roman"/>
          <w:color w:val="000000"/>
          <w:szCs w:val="24"/>
          <w:lang w:val="kk-KZ"/>
        </w:rPr>
        <w:t xml:space="preserve">инновациялық технологиялар фестиваль ережесіне </w:t>
      </w:r>
      <w:r w:rsidR="00F013AC" w:rsidRPr="00F02E24"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251662336" behindDoc="1" locked="0" layoutInCell="1" allowOverlap="1" wp14:anchorId="47B01482" wp14:editId="490F89C8">
            <wp:simplePos x="0" y="0"/>
            <wp:positionH relativeFrom="column">
              <wp:posOffset>-80837</wp:posOffset>
            </wp:positionH>
            <wp:positionV relativeFrom="paragraph">
              <wp:posOffset>-126916</wp:posOffset>
            </wp:positionV>
            <wp:extent cx="1086181" cy="1081378"/>
            <wp:effectExtent l="0" t="0" r="0" b="0"/>
            <wp:wrapNone/>
            <wp:docPr id="5" name="image1.jpg" descr="RoboLand 2023 -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oboLand 2023 - logo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181" cy="108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13AC" w:rsidRPr="00F02E24" w:rsidRDefault="00F013AC" w:rsidP="00031211">
      <w:pPr>
        <w:pStyle w:val="11"/>
        <w:spacing w:line="240" w:lineRule="auto"/>
        <w:ind w:left="8835" w:right="-141" w:firstLine="0"/>
        <w:rPr>
          <w:b w:val="0"/>
          <w:sz w:val="24"/>
          <w:lang w:val="kk-KZ"/>
        </w:rPr>
      </w:pPr>
      <w:r w:rsidRPr="00F02E24">
        <w:rPr>
          <w:rFonts w:eastAsia="Times"/>
          <w:b w:val="0"/>
          <w:color w:val="000000"/>
          <w:sz w:val="22"/>
          <w:szCs w:val="24"/>
          <w:lang w:val="kk-KZ"/>
        </w:rPr>
        <w:t xml:space="preserve">    қосымша</w:t>
      </w:r>
      <w:r w:rsidRPr="00F02E24">
        <w:rPr>
          <w:b w:val="0"/>
          <w:sz w:val="24"/>
          <w:lang w:val="kk-KZ"/>
        </w:rPr>
        <w:t xml:space="preserve"> </w:t>
      </w:r>
    </w:p>
    <w:p w:rsidR="00F013AC" w:rsidRPr="00F02E24" w:rsidRDefault="00F013AC" w:rsidP="00031211">
      <w:pPr>
        <w:pStyle w:val="11"/>
        <w:spacing w:line="240" w:lineRule="auto"/>
        <w:ind w:left="1635" w:right="1640" w:firstLine="0"/>
        <w:jc w:val="center"/>
        <w:rPr>
          <w:sz w:val="32"/>
          <w:lang w:val="kk-KZ"/>
        </w:rPr>
      </w:pPr>
    </w:p>
    <w:p w:rsidR="00F013AC" w:rsidRPr="00F02E24" w:rsidRDefault="00F02E24" w:rsidP="0003121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«</w:t>
      </w:r>
      <w:r w:rsidR="00F013AC" w:rsidRPr="00F02E24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kk-KZ"/>
        </w:rPr>
        <w:t>Су роботтарына арналған Лабиринт</w:t>
      </w:r>
      <w:r w:rsidRPr="00F02E24"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  <w:t>»</w:t>
      </w:r>
    </w:p>
    <w:p w:rsidR="00F013AC" w:rsidRPr="00F02E24" w:rsidRDefault="00F013AC" w:rsidP="00031211">
      <w:pPr>
        <w:pStyle w:val="11"/>
        <w:spacing w:line="240" w:lineRule="auto"/>
        <w:ind w:left="1635" w:right="1640" w:firstLine="0"/>
        <w:jc w:val="center"/>
        <w:rPr>
          <w:sz w:val="24"/>
          <w:szCs w:val="24"/>
          <w:lang w:val="kk-KZ"/>
        </w:rPr>
      </w:pPr>
      <w:r w:rsidRPr="00F02E24">
        <w:rPr>
          <w:sz w:val="24"/>
          <w:szCs w:val="24"/>
          <w:lang w:val="kk-KZ"/>
        </w:rPr>
        <w:t>РОБОТТАР ЖАРЫСЫНЫҢ РЕГЛАМЕНТІ</w:t>
      </w:r>
    </w:p>
    <w:p w:rsidR="00F013AC" w:rsidRPr="00F02E24" w:rsidRDefault="00F013AC" w:rsidP="00031211">
      <w:pPr>
        <w:pStyle w:val="11"/>
        <w:spacing w:line="240" w:lineRule="auto"/>
        <w:ind w:left="1635" w:right="1640" w:firstLine="0"/>
        <w:jc w:val="center"/>
        <w:rPr>
          <w:i/>
          <w:sz w:val="24"/>
          <w:szCs w:val="24"/>
          <w:lang w:val="kk-KZ"/>
        </w:rPr>
      </w:pPr>
    </w:p>
    <w:p w:rsidR="00F013AC" w:rsidRPr="00F02E24" w:rsidRDefault="00F013AC" w:rsidP="00031211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Қатысушылардың жасы:</w:t>
      </w: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14-19 жас.</w:t>
      </w:r>
    </w:p>
    <w:p w:rsidR="00F013AC" w:rsidRPr="00F02E24" w:rsidRDefault="00F013AC" w:rsidP="00031211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</w:rPr>
        <w:t>Команда: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 xml:space="preserve"> 1-2 </w:t>
      </w: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адам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13AC" w:rsidRPr="00F02E24" w:rsidRDefault="00F013AC" w:rsidP="00031211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</w:rPr>
        <w:t>Робот</w:t>
      </w:r>
      <w:r w:rsidRPr="00F02E2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тар</w:t>
      </w:r>
      <w:r w:rsidRPr="00F02E24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E24">
        <w:rPr>
          <w:rFonts w:ascii="Times New Roman" w:hAnsi="Times New Roman" w:cs="Times New Roman"/>
          <w:sz w:val="24"/>
          <w:szCs w:val="24"/>
        </w:rPr>
        <w:t>автономды Роботтар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13AC" w:rsidRPr="00F02E24" w:rsidRDefault="00F013AC" w:rsidP="00031211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Қолданылатын жабдықтар: </w:t>
      </w: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шектеусіз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13AC" w:rsidRPr="00F02E24" w:rsidRDefault="00F013AC" w:rsidP="00031211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Бағдарламалау тілі</w:t>
      </w:r>
      <w:r w:rsidRPr="00F02E24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шектеусіз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13AC" w:rsidRPr="00F02E24" w:rsidRDefault="00F013AC" w:rsidP="00031211">
      <w:pPr>
        <w:spacing w:line="368" w:lineRule="exact"/>
        <w:ind w:left="3119" w:hanging="3119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Тапсырманың сипаттамасы</w:t>
      </w:r>
      <w:r w:rsidRPr="00F02E24">
        <w:rPr>
          <w:rFonts w:ascii="Times New Roman" w:eastAsia="Times New Roman" w:hAnsi="Times New Roman" w:cs="Times New Roman"/>
          <w:i/>
          <w:sz w:val="24"/>
          <w:szCs w:val="24"/>
        </w:rPr>
        <w:t>: </w:t>
      </w:r>
      <w:r w:rsidRPr="00F02E24">
        <w:rPr>
          <w:rFonts w:ascii="Times New Roman" w:eastAsia="Times New Roman" w:hAnsi="Times New Roman" w:cs="Times New Roman"/>
          <w:sz w:val="24"/>
          <w:szCs w:val="24"/>
        </w:rPr>
        <w:t>Су ортасында автономды роботпен лабиринтті жеңу.</w:t>
      </w:r>
    </w:p>
    <w:p w:rsidR="00F013AC" w:rsidRPr="00F02E24" w:rsidRDefault="00F013AC" w:rsidP="00031211">
      <w:pPr>
        <w:spacing w:line="368" w:lineRule="exact"/>
        <w:ind w:left="3119" w:hanging="3119"/>
        <w:rPr>
          <w:rFonts w:ascii="Times New Roman" w:eastAsia="Times New Roman" w:hAnsi="Times New Roman" w:cs="Times New Roman"/>
          <w:sz w:val="24"/>
          <w:szCs w:val="24"/>
        </w:rPr>
      </w:pPr>
    </w:p>
    <w:p w:rsidR="00F013AC" w:rsidRPr="00F02E24" w:rsidRDefault="00F013AC" w:rsidP="00031211">
      <w:pPr>
        <w:pStyle w:val="af0"/>
        <w:numPr>
          <w:ilvl w:val="0"/>
          <w:numId w:val="1"/>
        </w:num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 w:rsidRPr="00F02E24">
        <w:rPr>
          <w:rFonts w:ascii="Times New Roman" w:eastAsia="Arial" w:hAnsi="Times New Roman" w:cs="Times New Roman"/>
          <w:b/>
          <w:sz w:val="24"/>
          <w:szCs w:val="24"/>
          <w:lang w:val="kk-KZ"/>
        </w:rPr>
        <w:t>Роботтарға қойылатын талаптар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>1. Роботтың дизайнында кез-келген бөлшектерді, соның ішінде өздігінен жасалған бөлшектерді қолдануға болады.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 xml:space="preserve">2. </w:t>
      </w:r>
      <w:r w:rsidR="00F02E24" w:rsidRPr="00F02E24">
        <w:rPr>
          <w:rFonts w:ascii="Times New Roman" w:hAnsi="Times New Roman" w:cs="Times New Roman"/>
          <w:color w:val="auto"/>
          <w:lang w:val="kk-KZ"/>
        </w:rPr>
        <w:t xml:space="preserve">Робот </w:t>
      </w:r>
      <w:r w:rsidRPr="00F02E24">
        <w:rPr>
          <w:rFonts w:ascii="Times New Roman" w:hAnsi="Times New Roman" w:cs="Times New Roman"/>
          <w:color w:val="auto"/>
          <w:lang w:val="kk-KZ"/>
        </w:rPr>
        <w:t>автономды болуы керек.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 xml:space="preserve">3. </w:t>
      </w:r>
      <w:r w:rsidR="00F02E24" w:rsidRPr="00F02E24">
        <w:rPr>
          <w:rFonts w:ascii="Times New Roman" w:hAnsi="Times New Roman" w:cs="Times New Roman"/>
          <w:color w:val="auto"/>
          <w:lang w:val="kk-KZ"/>
        </w:rPr>
        <w:t xml:space="preserve">Робот </w:t>
      </w:r>
      <w:r w:rsidRPr="00F02E24">
        <w:rPr>
          <w:rFonts w:ascii="Times New Roman" w:hAnsi="Times New Roman" w:cs="Times New Roman"/>
          <w:color w:val="auto"/>
          <w:lang w:val="kk-KZ"/>
        </w:rPr>
        <w:t>жарыстар өткізілетін күні жиналған түрде әкелінуі тиіс.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>4. Іске қосу кезіндегі жалпы өлшемдер: роботтың ұзындығы мен ені 250×250 мм-ден аспауы керек, су асты бөлігінің биіктігі 150 мм-ден аспауы керек.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 xml:space="preserve">5. Жарыс кезінде роботтың дизайны автономды түрде (оператордың қатысуынсыз) өзгеруі мүмкін, өзгеріс мөлшері реттелмейді, бірақ сонымен бірге </w:t>
      </w:r>
      <w:r w:rsidR="00F02E24" w:rsidRPr="00F02E24">
        <w:rPr>
          <w:rFonts w:ascii="Times New Roman" w:hAnsi="Times New Roman" w:cs="Times New Roman"/>
          <w:color w:val="auto"/>
          <w:lang w:val="kk-KZ"/>
        </w:rPr>
        <w:t xml:space="preserve">Робот </w:t>
      </w:r>
      <w:r w:rsidRPr="00F02E24">
        <w:rPr>
          <w:rFonts w:ascii="Times New Roman" w:hAnsi="Times New Roman" w:cs="Times New Roman"/>
          <w:color w:val="auto"/>
          <w:lang w:val="kk-KZ"/>
        </w:rPr>
        <w:t>лабиринт шегінде жарыс мақсатына сәйкес өз міндетін орындауы керек.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 xml:space="preserve">6. </w:t>
      </w:r>
      <w:r w:rsidRPr="00F02E24">
        <w:rPr>
          <w:rFonts w:ascii="Times New Roman" w:hAnsi="Times New Roman" w:cs="Times New Roman"/>
          <w:i/>
          <w:color w:val="auto"/>
          <w:lang w:val="kk-KZ"/>
        </w:rPr>
        <w:t>Роботтың корпусында төреші қармауыштың (қармақ) көмегімен суға батқан роботты шығарып ала алатын элементтер болуы тиіс.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  <w:r w:rsidRPr="00F02E24">
        <w:rPr>
          <w:rFonts w:ascii="Times New Roman" w:hAnsi="Times New Roman" w:cs="Times New Roman"/>
          <w:color w:val="auto"/>
          <w:lang w:val="kk-KZ"/>
        </w:rPr>
        <w:t>7. Роботтың корпусы жарыс полигонының бетіне ешқандай зақым келтірмеуі керек, әйтпесе команда дисквалификацияланып, жарыстардан шығарылуы мүмкін.</w:t>
      </w:r>
    </w:p>
    <w:p w:rsidR="00F013AC" w:rsidRPr="00F02E24" w:rsidRDefault="00F013AC" w:rsidP="00031211">
      <w:pPr>
        <w:pStyle w:val="Default"/>
        <w:jc w:val="both"/>
        <w:rPr>
          <w:rFonts w:ascii="Times New Roman" w:hAnsi="Times New Roman" w:cs="Times New Roman"/>
          <w:color w:val="auto"/>
          <w:lang w:val="kk-KZ"/>
        </w:rPr>
      </w:pPr>
    </w:p>
    <w:p w:rsidR="00F013AC" w:rsidRPr="00F02E24" w:rsidRDefault="00F013AC" w:rsidP="00031211">
      <w:pPr>
        <w:pStyle w:val="af0"/>
        <w:numPr>
          <w:ilvl w:val="0"/>
          <w:numId w:val="1"/>
        </w:num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 w:rsidRPr="00F02E24">
        <w:rPr>
          <w:rFonts w:ascii="Times New Roman" w:eastAsia="Arial" w:hAnsi="Times New Roman" w:cs="Times New Roman"/>
          <w:b/>
          <w:sz w:val="24"/>
          <w:szCs w:val="24"/>
          <w:lang w:val="kk-KZ"/>
        </w:rPr>
        <w:t>П</w:t>
      </w:r>
      <w:r w:rsidRPr="00F02E24">
        <w:rPr>
          <w:rFonts w:ascii="Times New Roman" w:eastAsia="Arial" w:hAnsi="Times New Roman" w:cs="Times New Roman"/>
          <w:b/>
          <w:sz w:val="24"/>
          <w:szCs w:val="24"/>
        </w:rPr>
        <w:t>олигон</w:t>
      </w:r>
      <w:r w:rsidRPr="00F02E24">
        <w:rPr>
          <w:rFonts w:ascii="Times New Roman" w:eastAsia="Arial" w:hAnsi="Times New Roman" w:cs="Times New Roman"/>
          <w:b/>
          <w:sz w:val="24"/>
          <w:szCs w:val="24"/>
          <w:lang w:val="kk-KZ"/>
        </w:rPr>
        <w:t>ға қойылатын талаптар</w:t>
      </w:r>
    </w:p>
    <w:p w:rsidR="00F013AC" w:rsidRPr="00F02E24" w:rsidRDefault="00F013AC" w:rsidP="00031211">
      <w:pPr>
        <w:pStyle w:val="1"/>
        <w:tabs>
          <w:tab w:val="left" w:pos="343"/>
        </w:tabs>
        <w:spacing w:before="0" w:after="0"/>
        <w:ind w:firstLine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b w:val="0"/>
          <w:sz w:val="24"/>
          <w:lang w:val="kk-KZ"/>
        </w:rPr>
        <w:t xml:space="preserve">2.1. </w:t>
      </w:r>
      <w:r w:rsidRPr="00F02E24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kk-KZ"/>
        </w:rPr>
        <w:t>Полигон - дәліздің ені 30 см, су өткізбейтін материалдан жасалған лабиринт, лабиринт бортының биіктігі кемінде 50 см, су бағанының ең төменгі биіктігі – 30 см.</w:t>
      </w:r>
    </w:p>
    <w:p w:rsidR="00F013AC" w:rsidRPr="00F02E24" w:rsidRDefault="00F013AC" w:rsidP="00031211">
      <w:pPr>
        <w:pStyle w:val="1"/>
        <w:tabs>
          <w:tab w:val="left" w:pos="343"/>
        </w:tabs>
        <w:spacing w:before="0" w:after="0"/>
        <w:ind w:firstLine="0"/>
        <w:rPr>
          <w:rFonts w:ascii="Times New Roman" w:hAnsi="Times New Roman" w:cs="Times New Roman"/>
          <w:b w:val="0"/>
          <w:sz w:val="24"/>
          <w:lang w:val="kk-KZ"/>
        </w:rPr>
      </w:pPr>
      <w:r w:rsidRPr="00F02E24">
        <w:rPr>
          <w:rFonts w:ascii="Times New Roman" w:hAnsi="Times New Roman" w:cs="Times New Roman"/>
          <w:b w:val="0"/>
          <w:sz w:val="24"/>
          <w:lang w:val="kk-KZ"/>
        </w:rPr>
        <w:t>2.2. Полигон пароаметрлері.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lang w:val="kk-KZ"/>
        </w:rPr>
        <w:t xml:space="preserve">2.3. </w:t>
      </w:r>
      <w:r w:rsidRPr="00F02E24">
        <w:rPr>
          <w:rFonts w:ascii="Times New Roman" w:hAnsi="Times New Roman" w:cs="Times New Roman"/>
          <w:sz w:val="24"/>
          <w:szCs w:val="24"/>
          <w:lang w:val="kk-KZ"/>
        </w:rPr>
        <w:t>Лабиринттің түбінде немесе бүйір қабырғасында Старт және Финиш белгілері орнатылады, мысалы, жасыл және қызыл квадраттар.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>2.4. Лабиринттің бортында қашықтықты өлшеу шкаласы қолданылады.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>2.5. Лабиринттің сыртқы түрін және оның мөлшерін өзгертуге болады (дәліздің ені мен су бағанының биіктігі өзгермейді).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>2.6.  Лабиринт жасауға болатын материал.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 xml:space="preserve">2.6.1. Лабиринтті орналастыруға арналған контейнер ретінде үрленетін бассейн пайдалануға болады. 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>2.6.2. Лабиринт қабырғаларының тірек элементтері ретінде 3D басып шығарумен жасалған түтіктер мен кресттерді қолдануға болады, олардың арасында қабырғалар орнатылады.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hAnsi="Times New Roman" w:cs="Times New Roman"/>
          <w:sz w:val="24"/>
          <w:szCs w:val="24"/>
          <w:lang w:val="kk-KZ"/>
        </w:rPr>
        <w:t>2.6.3. Дәліздің енін 0,5-тен 2,5 см-ге дейін өзгертуге рұқсат етіледі (тірек конструкцияларының есебінен).</w:t>
      </w:r>
    </w:p>
    <w:p w:rsidR="00F013AC" w:rsidRPr="00F02E24" w:rsidRDefault="00F013AC" w:rsidP="0003121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8"/>
          <w:lang w:val="kk-KZ"/>
        </w:rPr>
      </w:pPr>
      <w:r w:rsidRPr="00F02E24">
        <w:rPr>
          <w:rFonts w:ascii="Times New Roman" w:hAnsi="Times New Roman" w:cs="Times New Roman"/>
          <w:sz w:val="24"/>
          <w:szCs w:val="28"/>
          <w:lang w:val="kk-KZ"/>
        </w:rPr>
        <w:t>2.7. Полигонның мысалдары №1 қосымшада келтірілген.</w:t>
      </w:r>
    </w:p>
    <w:p w:rsidR="00F013AC" w:rsidRPr="00F02E24" w:rsidRDefault="00F013AC" w:rsidP="00031211">
      <w:pPr>
        <w:pStyle w:val="1"/>
        <w:tabs>
          <w:tab w:val="left" w:pos="343"/>
        </w:tabs>
        <w:spacing w:before="0" w:after="0"/>
        <w:ind w:firstLine="0"/>
        <w:rPr>
          <w:rFonts w:ascii="Times New Roman" w:hAnsi="Times New Roman" w:cs="Times New Roman"/>
          <w:b w:val="0"/>
          <w:sz w:val="24"/>
          <w:lang w:val="kk-KZ"/>
        </w:rPr>
      </w:pP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  <w:r w:rsidRPr="00F02E24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3. Жарыс ережелері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3.1. Бағдарламаны жасауға командаға 1 сағат беріледі.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3.2. Жарыс басталар алдында барлық қатысушылар роботтарды қол жетпейтін аймаққа (карантинге) тапсырады. Егер тексеру кезінде роботтың дизайнында бұзушылық табылса, онда төреші бұзушылықты жоюға 3 минут уақыт береді.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3.3. Роботты түзету мүмкін болмаған жағдайда, командаға мүмкіндікке рұқсат етілмейді.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3.4. Жарыс кезінде қатысушылар роботтарды тек карантин аймағынан және тек төрешінің бұйрығымен ала алады.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3.5. Старттан кейін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Робот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суға батырылуы керек және оның проекциясы бастапқы аймақтың үстінде болуы керек.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3.6. Төрешілер командасынан кейін операторлардың бірі іске қосады (кез келген датчик бойынша қозғалтқыштарды қосу) – жарыс басталар алдында төреші қатысушылармен келіседі.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3.7. Роботты төрешінің рұқсатымен 1 минут ішінде тіркеу басталғанға дейін калибрлеуге рұқсат етіледі.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3.8. Полигонның максималды өту уақыты - 3 минут.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3.9. Мүмкіндік басталғаннан кейін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Робот «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Финиш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»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қызыл аймағына қарай жылжуы керек.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3.10. Мүмкіндіктің аяқталуы келесі жағдайлардың бірінде жазылады: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3.10.1. Барлық траекторияны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«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Финиш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»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қызыл аймағына дейін өту.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3.10.2. Мүмкіндік басталғаннан кейін 3 минуттан кейін.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3.10.3. Қатысушы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«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ТОҚТА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»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сөзін айту арқылы мүмкіндікті мерзімінен бұрын тоқтатты.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3.10.4. Қатысушы роботқа қол тигізді.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left="72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3.10.5. Егер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Робот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лабиринттің бір бөлігінде 1 минуттан артық тұрса. 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3.11. Жарыс екі жарыста өткізіледі. Әр команда екі жүгірісте бір мүмкіндікті орындайды.  Бірінші мүмкіндіктен кейін команда роботты барлық қатысушылардың сынағы аяқталғанға дейін карантинге жібереді.  Екінші мүмкіндікке дайындалу үшін 30 минут беріледі.</w:t>
      </w: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72" w:lineRule="exact"/>
        <w:ind w:left="1701" w:hanging="708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</w:p>
    <w:p w:rsidR="00F013AC" w:rsidRPr="00F02E24" w:rsidRDefault="00F013AC" w:rsidP="00031211">
      <w:pPr>
        <w:pBdr>
          <w:top w:val="nil"/>
          <w:left w:val="nil"/>
          <w:bottom w:val="nil"/>
          <w:right w:val="nil"/>
          <w:between w:val="nil"/>
        </w:pBdr>
        <w:spacing w:line="372" w:lineRule="exact"/>
        <w:ind w:left="1701" w:hanging="708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</w:pPr>
      <w:r w:rsidRPr="00F02E24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4. Ұпайларды санау және жеңімпаздарды анықтау</w:t>
      </w:r>
    </w:p>
    <w:p w:rsidR="00F013AC" w:rsidRPr="00F02E24" w:rsidRDefault="00F013AC" w:rsidP="00031211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4.1. Ең көп ұпай жинаған команда жеңімпаз деп жарияланады.</w:t>
      </w:r>
    </w:p>
    <w:p w:rsidR="00F013AC" w:rsidRPr="00F02E24" w:rsidRDefault="00F013AC" w:rsidP="00031211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4.2. Есепке ең көп ұпай санымен мүмкіндік алынады. </w:t>
      </w:r>
    </w:p>
    <w:p w:rsidR="00F013AC" w:rsidRPr="00F02E24" w:rsidRDefault="00F013AC" w:rsidP="00031211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4.3. Егер командалар бірдей ұпай жинаса, онда тапсырманы орындауға аз уақыт жұмсаған команда жеңімпаз деп жарияланады.</w:t>
      </w:r>
    </w:p>
    <w:p w:rsidR="00F013AC" w:rsidRPr="00F02E24" w:rsidRDefault="00F013AC" w:rsidP="00031211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4.4. Егер роботтың проекциясы толығымен бөлімнің ішінде болса, Бөлім өтті деп саналады.</w:t>
      </w:r>
    </w:p>
    <w:p w:rsidR="00F013AC" w:rsidRPr="00F02E24" w:rsidRDefault="00F013AC" w:rsidP="00031211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4.5. Егер роботтың проекциясы толығымен финиш аймағында болса, финиш есептеледі.</w:t>
      </w:r>
    </w:p>
    <w:p w:rsidR="00F013AC" w:rsidRPr="00F02E24" w:rsidRDefault="00F013AC" w:rsidP="00F013AC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2E24">
        <w:rPr>
          <w:rFonts w:ascii="Times New Roman" w:eastAsia="Times New Roman" w:hAnsi="Times New Roman" w:cs="Times New Roman"/>
          <w:sz w:val="24"/>
          <w:szCs w:val="24"/>
          <w:lang w:val="kk-KZ"/>
        </w:rPr>
        <w:t>4.6. Ұпайларды есептеу:</w:t>
      </w:r>
    </w:p>
    <w:p w:rsidR="00F013AC" w:rsidRPr="00F02E24" w:rsidRDefault="00F013AC" w:rsidP="00F013AC">
      <w:pPr>
        <w:spacing w:line="360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5329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5"/>
        <w:gridCol w:w="1134"/>
      </w:tblGrid>
      <w:tr w:rsidR="00C12F24" w:rsidRPr="00F02E24">
        <w:trPr>
          <w:jc w:val="center"/>
        </w:trPr>
        <w:tc>
          <w:tcPr>
            <w:tcW w:w="41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12F24" w:rsidRPr="00F02E24" w:rsidRDefault="007B7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2E24">
              <w:rPr>
                <w:rFonts w:ascii="Times New Roman" w:eastAsia="Times New Roman" w:hAnsi="Times New Roman" w:cs="Times New Roman"/>
                <w:b/>
                <w:color w:val="000000"/>
              </w:rPr>
              <w:t>Критерий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12F24" w:rsidRPr="00F02E24" w:rsidRDefault="006E7380" w:rsidP="006E73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2E24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>Ұпайлар</w:t>
            </w:r>
          </w:p>
        </w:tc>
      </w:tr>
      <w:tr w:rsidR="00C12F24" w:rsidRPr="00F02E24">
        <w:trPr>
          <w:jc w:val="center"/>
        </w:trPr>
        <w:tc>
          <w:tcPr>
            <w:tcW w:w="4195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C12F24" w:rsidRPr="00F02E24" w:rsidRDefault="00F02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"/>
              </w:tabs>
              <w:spacing w:before="60" w:after="6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F02E24">
              <w:rPr>
                <w:rFonts w:ascii="Times New Roman" w:eastAsia="Times New Roman" w:hAnsi="Times New Roman" w:cs="Times New Roman"/>
                <w:color w:val="000000"/>
              </w:rPr>
              <w:t xml:space="preserve">Робот </w:t>
            </w:r>
            <w:r w:rsidR="006E7380" w:rsidRPr="00F02E24">
              <w:rPr>
                <w:rFonts w:ascii="Times New Roman" w:eastAsia="Times New Roman" w:hAnsi="Times New Roman" w:cs="Times New Roman"/>
                <w:color w:val="000000"/>
              </w:rPr>
              <w:t>оңтайлы жолға жататын бөлімге толығымен барды* (әр бөлім бір рет есептеледі)</w:t>
            </w:r>
          </w:p>
        </w:tc>
        <w:tc>
          <w:tcPr>
            <w:tcW w:w="1134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C12F24" w:rsidRPr="00F02E24" w:rsidRDefault="007B7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E2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12F24" w:rsidRPr="00F02E24">
        <w:trPr>
          <w:jc w:val="center"/>
        </w:trPr>
        <w:tc>
          <w:tcPr>
            <w:tcW w:w="419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C12F24" w:rsidRPr="00F02E24" w:rsidRDefault="00F02E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E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Робот </w:t>
            </w:r>
            <w:r w:rsidR="006E7380" w:rsidRPr="00F02E24">
              <w:rPr>
                <w:rFonts w:ascii="Times New Roman" w:eastAsia="Times New Roman" w:hAnsi="Times New Roman" w:cs="Times New Roman"/>
                <w:color w:val="000000"/>
              </w:rPr>
              <w:t>аяқтады, оның проекциясы толығымен қызыл түспен белгіленген аймақта</w:t>
            </w:r>
          </w:p>
        </w:tc>
        <w:tc>
          <w:tcPr>
            <w:tcW w:w="1134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12F24" w:rsidRPr="00F02E24" w:rsidRDefault="007B7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2E24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:rsidR="006E7380" w:rsidRPr="00F02E24" w:rsidRDefault="006E7380" w:rsidP="006E7380">
      <w:pPr>
        <w:ind w:firstLine="0"/>
        <w:jc w:val="center"/>
        <w:rPr>
          <w:rFonts w:ascii="Times New Roman" w:eastAsia="Times New Roman" w:hAnsi="Times New Roman" w:cs="Times New Roman"/>
          <w:color w:val="000000"/>
        </w:rPr>
      </w:pPr>
      <w:r w:rsidRPr="00F02E24">
        <w:rPr>
          <w:rFonts w:ascii="Times New Roman" w:eastAsia="Times New Roman" w:hAnsi="Times New Roman" w:cs="Times New Roman"/>
          <w:b/>
          <w:color w:val="000000"/>
        </w:rPr>
        <w:t xml:space="preserve">Ескерту. * - </w:t>
      </w:r>
      <w:r w:rsidRPr="00F02E24">
        <w:rPr>
          <w:rFonts w:ascii="Times New Roman" w:eastAsia="Times New Roman" w:hAnsi="Times New Roman" w:cs="Times New Roman"/>
          <w:color w:val="000000"/>
        </w:rPr>
        <w:t>Оңтайлы жол-ең қысқа жол</w:t>
      </w:r>
      <w:r w:rsidRPr="00F02E24">
        <w:rPr>
          <w:rFonts w:ascii="Times New Roman" w:eastAsia="Times New Roman" w:hAnsi="Times New Roman" w:cs="Times New Roman"/>
          <w:color w:val="000000"/>
          <w:lang w:val="kk-KZ"/>
        </w:rPr>
        <w:t xml:space="preserve"> </w:t>
      </w:r>
      <w:r w:rsidRPr="00F02E24">
        <w:rPr>
          <w:rFonts w:ascii="Times New Roman" w:eastAsia="Times New Roman" w:hAnsi="Times New Roman" w:cs="Times New Roman"/>
          <w:color w:val="000000"/>
        </w:rPr>
        <w:t>басынан бастап мәреге дейін.</w:t>
      </w:r>
    </w:p>
    <w:p w:rsidR="00F013AC" w:rsidRPr="00F02E24" w:rsidRDefault="00F013AC" w:rsidP="00F013AC">
      <w:pPr>
        <w:pStyle w:val="af1"/>
        <w:spacing w:before="2" w:line="360" w:lineRule="auto"/>
        <w:ind w:left="126" w:hanging="126"/>
        <w:jc w:val="center"/>
        <w:rPr>
          <w:rFonts w:cs="Times New Roman"/>
          <w:b/>
        </w:rPr>
      </w:pPr>
      <w:bookmarkStart w:id="0" w:name="_GoBack"/>
      <w:bookmarkEnd w:id="0"/>
    </w:p>
    <w:p w:rsidR="00F013AC" w:rsidRPr="00F02E24" w:rsidRDefault="00F013AC" w:rsidP="00F013AC">
      <w:pPr>
        <w:pStyle w:val="af1"/>
        <w:spacing w:before="2" w:line="360" w:lineRule="auto"/>
        <w:ind w:left="126" w:hanging="126"/>
        <w:jc w:val="center"/>
        <w:rPr>
          <w:rFonts w:cs="Times New Roman"/>
          <w:b/>
        </w:rPr>
      </w:pPr>
      <w:r w:rsidRPr="00F02E24">
        <w:rPr>
          <w:rFonts w:cs="Times New Roman"/>
          <w:b/>
        </w:rPr>
        <w:t xml:space="preserve">5. Іріктеу кезеңдерін өткізу кезінде жол берілетін </w:t>
      </w:r>
      <w:r w:rsidRPr="00F02E24">
        <w:rPr>
          <w:rFonts w:cs="Times New Roman"/>
          <w:b/>
          <w:lang w:val="kk-KZ"/>
        </w:rPr>
        <w:t>жеңілдіктер</w:t>
      </w:r>
    </w:p>
    <w:p w:rsidR="00F013AC" w:rsidRPr="00F02E24" w:rsidRDefault="00F013AC" w:rsidP="00F013AC">
      <w:pPr>
        <w:pStyle w:val="af1"/>
        <w:spacing w:before="2" w:line="360" w:lineRule="auto"/>
        <w:ind w:left="126" w:hanging="126"/>
        <w:jc w:val="both"/>
        <w:rPr>
          <w:rFonts w:cs="Times New Roman"/>
        </w:rPr>
      </w:pPr>
      <w:r w:rsidRPr="00F02E24">
        <w:rPr>
          <w:rFonts w:cs="Times New Roman"/>
        </w:rPr>
        <w:t>5.1. Роботтың жалпы өлшемдеріне шектеулер жоқ.</w:t>
      </w:r>
    </w:p>
    <w:p w:rsidR="00C12F24" w:rsidRPr="00F02E24" w:rsidRDefault="00F013AC" w:rsidP="00F013AC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5.2. Өңірлік іріктеудегі секциялар саны габариттері бойынша азайтылуы мүмкін, бірақ 6 секция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кем емес болуы тиіс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B771F" w:rsidRPr="00F02E24">
        <w:rPr>
          <w:rFonts w:ascii="Times New Roman" w:hAnsi="Times New Roman" w:cs="Times New Roman"/>
        </w:rPr>
        <w:br w:type="page"/>
      </w:r>
    </w:p>
    <w:p w:rsidR="00C12F24" w:rsidRPr="00F02E24" w:rsidRDefault="007B771F">
      <w:pPr>
        <w:pBdr>
          <w:top w:val="nil"/>
          <w:left w:val="nil"/>
          <w:bottom w:val="nil"/>
          <w:right w:val="nil"/>
          <w:between w:val="nil"/>
        </w:pBdr>
        <w:ind w:firstLine="0"/>
        <w:jc w:val="right"/>
        <w:rPr>
          <w:rFonts w:ascii="Times New Roman" w:eastAsia="Times New Roman" w:hAnsi="Times New Roman" w:cs="Times New Roman"/>
          <w:i/>
          <w:color w:val="000000"/>
          <w:lang w:val="kk-KZ"/>
        </w:rPr>
      </w:pPr>
      <w:r w:rsidRPr="00F02E24">
        <w:rPr>
          <w:rFonts w:ascii="Times New Roman" w:eastAsia="Times New Roman" w:hAnsi="Times New Roman" w:cs="Times New Roman"/>
          <w:i/>
          <w:color w:val="000000"/>
        </w:rPr>
        <w:lastRenderedPageBreak/>
        <w:t xml:space="preserve"> №1</w:t>
      </w:r>
      <w:r w:rsidRPr="00F02E2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1438275</wp:posOffset>
            </wp:positionH>
            <wp:positionV relativeFrom="paragraph">
              <wp:posOffset>76200</wp:posOffset>
            </wp:positionV>
            <wp:extent cx="2589033" cy="3713260"/>
            <wp:effectExtent l="0" t="0" r="0" b="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3432" t="25437" r="63723" b="145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9033" cy="371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013AC" w:rsidRPr="00F02E24">
        <w:rPr>
          <w:rFonts w:ascii="Times New Roman" w:eastAsia="Times New Roman" w:hAnsi="Times New Roman" w:cs="Times New Roman"/>
          <w:i/>
          <w:color w:val="000000"/>
          <w:lang w:val="kk-KZ"/>
        </w:rPr>
        <w:t xml:space="preserve"> қосымша</w:t>
      </w:r>
    </w:p>
    <w:p w:rsidR="00C12F24" w:rsidRPr="00F02E24" w:rsidRDefault="00F02E24">
      <w:pPr>
        <w:spacing w:before="240"/>
        <w:ind w:firstLine="0"/>
        <w:jc w:val="center"/>
        <w:rPr>
          <w:rFonts w:ascii="Times New Roman" w:eastAsia="Arial" w:hAnsi="Times New Roman" w:cs="Times New Roman"/>
          <w:b/>
          <w:color w:val="000000"/>
        </w:rPr>
      </w:pPr>
      <w:r w:rsidRPr="00F02E24">
        <w:rPr>
          <w:rFonts w:ascii="Times New Roman" w:eastAsia="Arial" w:hAnsi="Times New Roman" w:cs="Times New Roman"/>
          <w:b/>
        </w:rPr>
        <w:t xml:space="preserve">Көпбұрыш конфигурациясының мысалы </w:t>
      </w:r>
      <w:r w:rsidR="007B771F" w:rsidRPr="00F02E24">
        <w:rPr>
          <w:rFonts w:ascii="Times New Roman" w:eastAsia="Arial" w:hAnsi="Times New Roman" w:cs="Times New Roman"/>
          <w:color w:val="000000"/>
          <w:vertAlign w:val="superscript"/>
        </w:rPr>
        <w:footnoteReference w:id="1"/>
      </w: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7B77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114300" distB="114300" distL="114300" distR="114300">
            <wp:extent cx="4473682" cy="1982683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6179"/>
                    <a:stretch>
                      <a:fillRect/>
                    </a:stretch>
                  </pic:blipFill>
                  <pic:spPr>
                    <a:xfrm>
                      <a:off x="0" y="0"/>
                      <a:ext cx="4473682" cy="1982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E24" w:rsidRPr="00F02E24" w:rsidRDefault="007B77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8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02E24">
        <w:rPr>
          <w:rFonts w:ascii="Times New Roman" w:eastAsia="Times New Roman" w:hAnsi="Times New Roman" w:cs="Times New Roman"/>
          <w:color w:val="000000"/>
        </w:rPr>
        <w:t>1</w:t>
      </w:r>
      <w:r w:rsidR="00F013AC" w:rsidRPr="00F02E24">
        <w:rPr>
          <w:rFonts w:ascii="Times New Roman" w:eastAsia="Times New Roman" w:hAnsi="Times New Roman" w:cs="Times New Roman"/>
          <w:color w:val="000000"/>
          <w:lang w:val="kk-KZ"/>
        </w:rPr>
        <w:t xml:space="preserve"> сурет</w:t>
      </w:r>
      <w:r w:rsidRPr="00F02E24">
        <w:rPr>
          <w:rFonts w:ascii="Times New Roman" w:eastAsia="Times New Roman" w:hAnsi="Times New Roman" w:cs="Times New Roman"/>
          <w:color w:val="000000"/>
        </w:rPr>
        <w:t xml:space="preserve">. </w:t>
      </w:r>
      <w:r w:rsidR="00F02E24" w:rsidRPr="00F02E24">
        <w:rPr>
          <w:rFonts w:ascii="Times New Roman" w:eastAsia="Times New Roman" w:hAnsi="Times New Roman" w:cs="Times New Roman"/>
          <w:b/>
          <w:color w:val="000000"/>
        </w:rPr>
        <w:t>Көпбұрыштың мүмкін конфигурациясының үлгісі.</w:t>
      </w:r>
    </w:p>
    <w:p w:rsidR="00C12F24" w:rsidRPr="00F02E24" w:rsidRDefault="00F013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80" w:lineRule="auto"/>
        <w:ind w:firstLine="0"/>
        <w:jc w:val="center"/>
        <w:rPr>
          <w:rFonts w:ascii="Times New Roman" w:eastAsia="Times New Roman" w:hAnsi="Times New Roman" w:cs="Times New Roman"/>
          <w:color w:val="000000"/>
        </w:rPr>
      </w:pPr>
      <w:r w:rsidRPr="00F02E24">
        <w:rPr>
          <w:rFonts w:ascii="Times New Roman" w:eastAsia="Times New Roman" w:hAnsi="Times New Roman" w:cs="Times New Roman"/>
          <w:b/>
          <w:color w:val="000000"/>
          <w:lang w:val="kk-KZ"/>
        </w:rPr>
        <w:t>Л</w:t>
      </w:r>
      <w:r w:rsidR="007B771F" w:rsidRPr="00F02E24">
        <w:rPr>
          <w:rFonts w:ascii="Times New Roman" w:eastAsia="Times New Roman" w:hAnsi="Times New Roman" w:cs="Times New Roman"/>
          <w:b/>
          <w:color w:val="000000"/>
        </w:rPr>
        <w:t>абиринт</w:t>
      </w:r>
      <w:r w:rsidRPr="00F02E24">
        <w:rPr>
          <w:rFonts w:ascii="Times New Roman" w:eastAsia="Times New Roman" w:hAnsi="Times New Roman" w:cs="Times New Roman"/>
          <w:b/>
          <w:color w:val="000000"/>
          <w:lang w:val="kk-KZ"/>
        </w:rPr>
        <w:t xml:space="preserve"> дәлізінің ені</w:t>
      </w:r>
      <w:r w:rsidR="007B771F" w:rsidRPr="00F02E24">
        <w:rPr>
          <w:rFonts w:ascii="Times New Roman" w:eastAsia="Times New Roman" w:hAnsi="Times New Roman" w:cs="Times New Roman"/>
          <w:b/>
          <w:color w:val="000000"/>
        </w:rPr>
        <w:t xml:space="preserve"> 30 см</w:t>
      </w:r>
      <w:r w:rsidR="007B771F" w:rsidRPr="00F02E24">
        <w:rPr>
          <w:rFonts w:ascii="Times New Roman" w:eastAsia="Times New Roman" w:hAnsi="Times New Roman" w:cs="Times New Roman"/>
          <w:color w:val="000000"/>
        </w:rPr>
        <w:t>.</w:t>
      </w:r>
    </w:p>
    <w:p w:rsidR="00C12F24" w:rsidRPr="00F02E24" w:rsidRDefault="007B771F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2E24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865367</wp:posOffset>
            </wp:positionH>
            <wp:positionV relativeFrom="paragraph">
              <wp:posOffset>100827</wp:posOffset>
            </wp:positionV>
            <wp:extent cx="4520765" cy="2754841"/>
            <wp:effectExtent l="0" t="0" r="0" b="0"/>
            <wp:wrapNone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t="11219"/>
                    <a:stretch>
                      <a:fillRect/>
                    </a:stretch>
                  </pic:blipFill>
                  <pic:spPr>
                    <a:xfrm>
                      <a:off x="0" y="0"/>
                      <a:ext cx="4520765" cy="275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left="101" w:firstLine="0"/>
        <w:jc w:val="lef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12F24" w:rsidRPr="00F02E24" w:rsidRDefault="00C12F2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7B77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02E24">
        <w:rPr>
          <w:rFonts w:ascii="Times New Roman" w:eastAsia="Times New Roman" w:hAnsi="Times New Roman" w:cs="Times New Roman"/>
          <w:color w:val="000000"/>
        </w:rPr>
        <w:t>3</w:t>
      </w:r>
      <w:r w:rsidR="00F013AC" w:rsidRPr="00F02E24">
        <w:rPr>
          <w:rFonts w:ascii="Times New Roman" w:eastAsia="Times New Roman" w:hAnsi="Times New Roman" w:cs="Times New Roman"/>
          <w:color w:val="000000"/>
          <w:lang w:val="kk-KZ"/>
        </w:rPr>
        <w:t xml:space="preserve"> сурет</w:t>
      </w:r>
      <w:r w:rsidRPr="00F02E24">
        <w:rPr>
          <w:rFonts w:ascii="Times New Roman" w:eastAsia="Times New Roman" w:hAnsi="Times New Roman" w:cs="Times New Roman"/>
          <w:color w:val="000000"/>
        </w:rPr>
        <w:t xml:space="preserve">. </w:t>
      </w:r>
      <w:r w:rsidR="00F013AC" w:rsidRPr="00F02E24">
        <w:rPr>
          <w:rFonts w:ascii="Times New Roman" w:eastAsia="Times New Roman" w:hAnsi="Times New Roman" w:cs="Times New Roman"/>
          <w:b/>
          <w:color w:val="000000"/>
          <w:lang w:val="kk-KZ"/>
        </w:rPr>
        <w:t>Л</w:t>
      </w:r>
      <w:r w:rsidRPr="00F02E24">
        <w:rPr>
          <w:rFonts w:ascii="Times New Roman" w:eastAsia="Times New Roman" w:hAnsi="Times New Roman" w:cs="Times New Roman"/>
          <w:b/>
          <w:color w:val="000000"/>
        </w:rPr>
        <w:t>абиринт</w:t>
      </w:r>
      <w:r w:rsidR="00F013AC" w:rsidRPr="00F02E24">
        <w:rPr>
          <w:rFonts w:ascii="Times New Roman" w:eastAsia="Times New Roman" w:hAnsi="Times New Roman" w:cs="Times New Roman"/>
          <w:b/>
          <w:color w:val="000000"/>
          <w:lang w:val="kk-KZ"/>
        </w:rPr>
        <w:t>ті жинау үлгісі</w:t>
      </w:r>
      <w:r w:rsidRPr="00F02E24">
        <w:rPr>
          <w:rFonts w:ascii="Times New Roman" w:hAnsi="Times New Roman" w:cs="Times New Roman"/>
        </w:rPr>
        <w:br w:type="page"/>
      </w:r>
    </w:p>
    <w:p w:rsidR="00C12F24" w:rsidRPr="00F02E24" w:rsidRDefault="007B771F">
      <w:pPr>
        <w:pBdr>
          <w:top w:val="nil"/>
          <w:left w:val="nil"/>
          <w:bottom w:val="nil"/>
          <w:right w:val="nil"/>
          <w:between w:val="nil"/>
        </w:pBdr>
        <w:ind w:left="-141" w:firstLine="0"/>
        <w:jc w:val="right"/>
        <w:rPr>
          <w:rFonts w:ascii="Times New Roman" w:eastAsia="Times New Roman" w:hAnsi="Times New Roman" w:cs="Times New Roman"/>
          <w:i/>
          <w:color w:val="000000"/>
          <w:lang w:val="kk-KZ"/>
        </w:rPr>
      </w:pPr>
      <w:r w:rsidRPr="00F02E24">
        <w:rPr>
          <w:rFonts w:ascii="Times New Roman" w:eastAsia="Times New Roman" w:hAnsi="Times New Roman" w:cs="Times New Roman"/>
          <w:i/>
          <w:color w:val="000000"/>
        </w:rPr>
        <w:lastRenderedPageBreak/>
        <w:t>№2</w:t>
      </w:r>
      <w:r w:rsidR="00F013AC" w:rsidRPr="00F02E24">
        <w:rPr>
          <w:rFonts w:ascii="Times New Roman" w:eastAsia="Times New Roman" w:hAnsi="Times New Roman" w:cs="Times New Roman"/>
          <w:i/>
          <w:color w:val="000000"/>
          <w:lang w:val="kk-KZ"/>
        </w:rPr>
        <w:t xml:space="preserve"> қосымша</w:t>
      </w:r>
    </w:p>
    <w:p w:rsidR="00F013AC" w:rsidRPr="00F02E24" w:rsidRDefault="00F013AC" w:rsidP="00F013AC">
      <w:pPr>
        <w:spacing w:before="240"/>
        <w:ind w:firstLine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02E24">
        <w:rPr>
          <w:rFonts w:ascii="Times New Roman" w:eastAsia="Arial" w:hAnsi="Times New Roman" w:cs="Times New Roman"/>
          <w:b/>
          <w:sz w:val="24"/>
          <w:szCs w:val="24"/>
          <w:lang w:val="kk-KZ"/>
        </w:rPr>
        <w:t>Төрешілерге нұсқаулық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1. Көпбұрыштың конфигурациясы іс-шара күні анықталады және күні бойы өзгеріссіз қалады.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2. Уақытты бекіту полигон аймағында таймердің көмегімен жүзеге асырылады.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Егер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Робот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өзінің проекциясымен секциялардың бірінде бір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минуттан артық орнында болса, төреші мүмкіндікті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тоқтатуы керек.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Егер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мүмкіндік төрешімен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немесе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төрешінің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өзімен келісе отырып тоқтатылса, хаттамада соңғы сәтті өткен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секция 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="00F02E24"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бөлімі жазылады, команда үшін ең көп дегенде 3 минут жазылады.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7B771F" w:rsidP="00F013AC">
      <w:pPr>
        <w:pBdr>
          <w:top w:val="nil"/>
          <w:left w:val="nil"/>
          <w:bottom w:val="nil"/>
          <w:right w:val="nil"/>
          <w:between w:val="nil"/>
        </w:pBdr>
        <w:spacing w:before="600"/>
        <w:ind w:firstLine="0"/>
        <w:jc w:val="right"/>
        <w:rPr>
          <w:rFonts w:ascii="Times New Roman" w:eastAsia="Times New Roman" w:hAnsi="Times New Roman" w:cs="Times New Roman"/>
          <w:i/>
          <w:color w:val="000000"/>
          <w:lang w:val="kk-KZ"/>
        </w:rPr>
      </w:pPr>
      <w:r w:rsidRPr="00F02E24">
        <w:rPr>
          <w:rFonts w:ascii="Times New Roman" w:eastAsia="Times New Roman" w:hAnsi="Times New Roman" w:cs="Times New Roman"/>
          <w:i/>
          <w:color w:val="000000"/>
        </w:rPr>
        <w:t>3</w:t>
      </w:r>
      <w:r w:rsidR="00F013AC" w:rsidRPr="00F02E24">
        <w:rPr>
          <w:rFonts w:ascii="Times New Roman" w:eastAsia="Times New Roman" w:hAnsi="Times New Roman" w:cs="Times New Roman"/>
          <w:i/>
          <w:color w:val="000000"/>
          <w:lang w:val="kk-KZ"/>
        </w:rPr>
        <w:t xml:space="preserve"> қосымша</w:t>
      </w:r>
    </w:p>
    <w:p w:rsidR="00F013AC" w:rsidRPr="00F02E24" w:rsidRDefault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F02E24">
        <w:rPr>
          <w:rFonts w:ascii="Times New Roman" w:eastAsia="Arial" w:hAnsi="Times New Roman" w:cs="Times New Roman"/>
          <w:b/>
          <w:color w:val="000000"/>
          <w:sz w:val="24"/>
          <w:szCs w:val="24"/>
          <w:lang w:val="kk-KZ"/>
        </w:rPr>
        <w:t>Ұйымдастырушыларға нұсқаулық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1. Әр командаға жұмыс орны беріледі (үстел, 2 орындық).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Уақытты бекітуге арналған құралдарды алдын-ала дайында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 керек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(телефондағы таймер, электронды табло, секундомер)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3. 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Алаң көрермендер үшін қолжетімді орынға қойылады.</w:t>
      </w:r>
    </w:p>
    <w:p w:rsidR="00F013AC" w:rsidRPr="00F02E24" w:rsidRDefault="00F013AC" w:rsidP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. Команда жетекшілері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ж</w:t>
      </w:r>
      <w:r w:rsidRPr="00F02E24">
        <w:rPr>
          <w:rFonts w:ascii="Times New Roman" w:eastAsia="Times New Roman" w:hAnsi="Times New Roman" w:cs="Times New Roman"/>
          <w:color w:val="000000"/>
          <w:sz w:val="24"/>
          <w:szCs w:val="24"/>
        </w:rPr>
        <w:t>арысқа жіберілмейді.</w:t>
      </w:r>
    </w:p>
    <w:p w:rsidR="00F013AC" w:rsidRPr="00F02E24" w:rsidRDefault="00F013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2F24" w:rsidRPr="00F02E24" w:rsidRDefault="00C12F2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12F24" w:rsidRPr="00F02E24">
      <w:headerReference w:type="default" r:id="rId12"/>
      <w:footerReference w:type="default" r:id="rId13"/>
      <w:pgSz w:w="11909" w:h="16834"/>
      <w:pgMar w:top="851" w:right="851" w:bottom="1134" w:left="1134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71F" w:rsidRDefault="007B771F">
      <w:pPr>
        <w:spacing w:line="240" w:lineRule="auto"/>
      </w:pPr>
      <w:r>
        <w:separator/>
      </w:r>
    </w:p>
  </w:endnote>
  <w:endnote w:type="continuationSeparator" w:id="0">
    <w:p w:rsidR="007B771F" w:rsidRDefault="007B7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F24" w:rsidRDefault="007B77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120" w:line="240" w:lineRule="auto"/>
      <w:ind w:firstLine="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F02E24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:rsidR="00C12F24" w:rsidRDefault="00C12F2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71F" w:rsidRDefault="007B771F">
      <w:pPr>
        <w:spacing w:line="240" w:lineRule="auto"/>
      </w:pPr>
      <w:r>
        <w:separator/>
      </w:r>
    </w:p>
  </w:footnote>
  <w:footnote w:type="continuationSeparator" w:id="0">
    <w:p w:rsidR="007B771F" w:rsidRDefault="007B771F">
      <w:pPr>
        <w:spacing w:line="240" w:lineRule="auto"/>
      </w:pPr>
      <w:r>
        <w:continuationSeparator/>
      </w:r>
    </w:p>
  </w:footnote>
  <w:footnote w:id="1">
    <w:p w:rsidR="00C12F24" w:rsidRPr="00F013AC" w:rsidRDefault="007B77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firstLine="0"/>
        <w:rPr>
          <w:color w:val="000000"/>
          <w:sz w:val="20"/>
          <w:szCs w:val="20"/>
          <w:lang w:val="kk-KZ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– </w:t>
      </w:r>
      <w:r w:rsidR="00F013AC" w:rsidRPr="00F013AC">
        <w:rPr>
          <w:rFonts w:ascii="Times New Roman" w:eastAsia="Times New Roman" w:hAnsi="Times New Roman" w:cs="Times New Roman"/>
          <w:color w:val="000000"/>
          <w:sz w:val="20"/>
          <w:szCs w:val="20"/>
        </w:rPr>
        <w:t>Лабиринттің соңғы конфигурациясы ұсынылғаннан өзгеше болуы мүмкін.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F24" w:rsidRDefault="00C12F2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  <w:p w:rsidR="00C12F24" w:rsidRDefault="00C12F2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F77FC"/>
    <w:multiLevelType w:val="multilevel"/>
    <w:tmpl w:val="B9080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24"/>
    <w:rsid w:val="001316E1"/>
    <w:rsid w:val="004F20AF"/>
    <w:rsid w:val="006E7380"/>
    <w:rsid w:val="007B771F"/>
    <w:rsid w:val="00841E24"/>
    <w:rsid w:val="00C12F24"/>
    <w:rsid w:val="00C200F7"/>
    <w:rsid w:val="00F013AC"/>
    <w:rsid w:val="00F0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E576"/>
  <w15:docId w15:val="{046ACCD2-75BD-E849-9CD7-C50595AF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92C"/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92A7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D81"/>
  </w:style>
  <w:style w:type="paragraph" w:styleId="a7">
    <w:name w:val="footer"/>
    <w:basedOn w:val="a"/>
    <w:link w:val="a8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D81"/>
  </w:style>
  <w:style w:type="paragraph" w:customStyle="1" w:styleId="BasicParagraph">
    <w:name w:val="[Basic Paragraph]"/>
    <w:basedOn w:val="a"/>
    <w:uiPriority w:val="99"/>
    <w:rsid w:val="007F61EF"/>
    <w:pPr>
      <w:autoSpaceDE w:val="0"/>
      <w:autoSpaceDN w:val="0"/>
      <w:adjustRightInd w:val="0"/>
      <w:spacing w:line="288" w:lineRule="auto"/>
      <w:ind w:firstLine="0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9">
    <w:name w:val="Balloon Text"/>
    <w:basedOn w:val="a"/>
    <w:link w:val="aa"/>
    <w:uiPriority w:val="99"/>
    <w:semiHidden/>
    <w:unhideWhenUsed/>
    <w:rsid w:val="008725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2517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0029C0"/>
    <w:pPr>
      <w:spacing w:line="276" w:lineRule="auto"/>
      <w:ind w:firstLine="0"/>
      <w:jc w:val="left"/>
    </w:pPr>
    <w:rPr>
      <w:rFonts w:ascii="Arial" w:eastAsia="Arial" w:hAnsi="Arial" w:cs="Arial"/>
    </w:rPr>
  </w:style>
  <w:style w:type="paragraph" w:styleId="ab">
    <w:name w:val="footnote text"/>
    <w:basedOn w:val="a"/>
    <w:link w:val="ac"/>
    <w:uiPriority w:val="99"/>
    <w:semiHidden/>
    <w:unhideWhenUsed/>
    <w:rsid w:val="009368AC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368A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368AC"/>
    <w:rPr>
      <w:vertAlign w:val="superscript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F013AC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Заголовок 11"/>
    <w:basedOn w:val="a"/>
    <w:uiPriority w:val="1"/>
    <w:qFormat/>
    <w:rsid w:val="00F013AC"/>
    <w:pPr>
      <w:widowControl w:val="0"/>
      <w:autoSpaceDE w:val="0"/>
      <w:autoSpaceDN w:val="0"/>
      <w:spacing w:line="319" w:lineRule="exact"/>
      <w:ind w:left="382" w:hanging="280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customStyle="1" w:styleId="Default">
    <w:name w:val="Default"/>
    <w:rsid w:val="00F013A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af1">
    <w:name w:val="Body Text"/>
    <w:link w:val="af2"/>
    <w:rsid w:val="00F013A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firstLine="0"/>
      <w:jc w:val="left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af2">
    <w:name w:val="Основной текст Знак"/>
    <w:basedOn w:val="a0"/>
    <w:link w:val="af1"/>
    <w:rsid w:val="00F013A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6qhWeV4czty/pTdGzrj81QXz26A==">AMUW2mUnUW1HZPBk+Y4Px5Jry4nWZIgPBR3UUhZmBalanRBUT8uNBTGSKwgJs/3HFOmGyye8npomViuH2iVxc69XqlAY8Amb3TYjRL4QfzPz7SFcctKMFFg=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vestmen</dc:creator>
  <cp:lastModifiedBy>Абдрахманова Гулбану</cp:lastModifiedBy>
  <cp:revision>2</cp:revision>
  <cp:lastPrinted>2023-02-15T19:42:00Z</cp:lastPrinted>
  <dcterms:created xsi:type="dcterms:W3CDTF">2023-04-28T09:52:00Z</dcterms:created>
  <dcterms:modified xsi:type="dcterms:W3CDTF">2023-04-28T09:52:00Z</dcterms:modified>
</cp:coreProperties>
</file>